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6E" w:rsidRDefault="00822F66">
      <w:pPr>
        <w:jc w:val="center"/>
        <w:rPr>
          <w:rFonts w:eastAsia="Times New Roman"/>
        </w:rPr>
      </w:pPr>
      <w:r>
        <w:rPr>
          <w:b/>
          <w:noProof/>
        </w:rPr>
        <w:drawing>
          <wp:inline distT="0" distB="0" distL="0" distR="0">
            <wp:extent cx="1630688" cy="388188"/>
            <wp:effectExtent l="19050" t="0" r="761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00" cy="396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B5" w:rsidRPr="005D484A" w:rsidRDefault="004B0CB5" w:rsidP="00822F66">
      <w:pPr>
        <w:jc w:val="center"/>
        <w:rPr>
          <w:rFonts w:eastAsia="Times New Roman"/>
          <w:sz w:val="23"/>
          <w:szCs w:val="23"/>
        </w:rPr>
      </w:pPr>
    </w:p>
    <w:p w:rsidR="00613A15" w:rsidRPr="009F190C" w:rsidRDefault="00655868" w:rsidP="00822F6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June</w:t>
      </w:r>
      <w:bookmarkStart w:id="0" w:name="_GoBack"/>
      <w:bookmarkEnd w:id="0"/>
      <w:r w:rsidR="00CD01F2">
        <w:rPr>
          <w:rFonts w:eastAsia="Times New Roman"/>
          <w:sz w:val="22"/>
          <w:szCs w:val="22"/>
        </w:rPr>
        <w:t xml:space="preserve"> 2018</w:t>
      </w:r>
    </w:p>
    <w:p w:rsidR="00613A15" w:rsidRPr="006D0336" w:rsidRDefault="00613A15" w:rsidP="00225595">
      <w:pPr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>Dear Parents:</w:t>
      </w:r>
    </w:p>
    <w:p w:rsidR="00613A15" w:rsidRPr="006D0336" w:rsidRDefault="00613A15" w:rsidP="00225595">
      <w:pPr>
        <w:rPr>
          <w:rFonts w:eastAsia="Times New Roman"/>
          <w:sz w:val="21"/>
          <w:szCs w:val="21"/>
        </w:rPr>
      </w:pPr>
    </w:p>
    <w:p w:rsidR="009F190C" w:rsidRPr="006D0336" w:rsidRDefault="00613A15" w:rsidP="00225595">
      <w:pPr>
        <w:jc w:val="both"/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>We a</w:t>
      </w:r>
      <w:r w:rsidR="000D3C0A" w:rsidRPr="006D0336">
        <w:rPr>
          <w:rFonts w:eastAsia="Times New Roman"/>
          <w:sz w:val="21"/>
          <w:szCs w:val="21"/>
        </w:rPr>
        <w:t xml:space="preserve">re pleased to invite you to an </w:t>
      </w:r>
      <w:r w:rsidR="000D3C0A" w:rsidRPr="006D0336">
        <w:rPr>
          <w:rFonts w:eastAsia="Times New Roman"/>
          <w:b/>
          <w:sz w:val="21"/>
          <w:szCs w:val="21"/>
        </w:rPr>
        <w:t>Information S</w:t>
      </w:r>
      <w:r w:rsidRPr="006D0336">
        <w:rPr>
          <w:rFonts w:eastAsia="Times New Roman"/>
          <w:b/>
          <w:sz w:val="21"/>
          <w:szCs w:val="21"/>
        </w:rPr>
        <w:t>ession</w:t>
      </w:r>
      <w:r w:rsidR="001D4BF0" w:rsidRPr="006D0336">
        <w:rPr>
          <w:rFonts w:eastAsia="Times New Roman"/>
          <w:sz w:val="21"/>
          <w:szCs w:val="21"/>
        </w:rPr>
        <w:t xml:space="preserve"> regarding</w:t>
      </w:r>
      <w:r w:rsidR="001528A4" w:rsidRPr="006D0336">
        <w:rPr>
          <w:rFonts w:eastAsia="Times New Roman"/>
          <w:sz w:val="21"/>
          <w:szCs w:val="21"/>
        </w:rPr>
        <w:t xml:space="preserve"> the </w:t>
      </w:r>
      <w:r w:rsidR="00F95D25">
        <w:rPr>
          <w:rFonts w:eastAsia="Times New Roman"/>
          <w:sz w:val="21"/>
          <w:szCs w:val="21"/>
        </w:rPr>
        <w:t>201</w:t>
      </w:r>
      <w:r w:rsidR="00CD01F2">
        <w:rPr>
          <w:rFonts w:eastAsia="Times New Roman"/>
          <w:sz w:val="21"/>
          <w:szCs w:val="21"/>
        </w:rPr>
        <w:t>8</w:t>
      </w:r>
      <w:r w:rsidR="001D4BF0" w:rsidRPr="006D0336">
        <w:rPr>
          <w:rFonts w:eastAsia="Times New Roman"/>
          <w:sz w:val="21"/>
          <w:szCs w:val="21"/>
        </w:rPr>
        <w:t xml:space="preserve"> </w:t>
      </w:r>
      <w:r w:rsidR="001528A4" w:rsidRPr="006D0336">
        <w:rPr>
          <w:rFonts w:eastAsia="Times New Roman"/>
          <w:sz w:val="21"/>
          <w:szCs w:val="21"/>
        </w:rPr>
        <w:t>STARTALK</w:t>
      </w:r>
      <w:r w:rsidRPr="006D0336">
        <w:rPr>
          <w:rFonts w:eastAsia="Times New Roman"/>
          <w:sz w:val="21"/>
          <w:szCs w:val="21"/>
        </w:rPr>
        <w:t xml:space="preserve"> Hindi and Urdu</w:t>
      </w:r>
      <w:r w:rsidR="005466DA">
        <w:rPr>
          <w:rFonts w:eastAsia="Times New Roman"/>
          <w:sz w:val="21"/>
          <w:szCs w:val="21"/>
        </w:rPr>
        <w:t xml:space="preserve"> Student Program</w:t>
      </w:r>
      <w:r w:rsidR="00EC5531" w:rsidRPr="006D0336">
        <w:rPr>
          <w:rFonts w:eastAsia="Times New Roman"/>
          <w:sz w:val="21"/>
          <w:szCs w:val="21"/>
        </w:rPr>
        <w:t xml:space="preserve"> to be held at the </w:t>
      </w:r>
      <w:r w:rsidR="00EC5531" w:rsidRPr="006D0336">
        <w:rPr>
          <w:rFonts w:eastAsia="Times New Roman"/>
          <w:b/>
          <w:sz w:val="21"/>
          <w:szCs w:val="21"/>
        </w:rPr>
        <w:t>Kean University Union Campus</w:t>
      </w:r>
      <w:r w:rsidR="00EC5531" w:rsidRPr="006D0336">
        <w:rPr>
          <w:rFonts w:eastAsia="Times New Roman"/>
          <w:sz w:val="21"/>
          <w:szCs w:val="21"/>
        </w:rPr>
        <w:t xml:space="preserve"> in </w:t>
      </w:r>
      <w:r w:rsidR="005466DA">
        <w:rPr>
          <w:rFonts w:eastAsia="Times New Roman"/>
          <w:b/>
          <w:sz w:val="21"/>
          <w:szCs w:val="21"/>
        </w:rPr>
        <w:t>Hutchinson Hall 305</w:t>
      </w:r>
      <w:r w:rsidR="00347248">
        <w:rPr>
          <w:rFonts w:eastAsia="Times New Roman"/>
          <w:b/>
          <w:sz w:val="21"/>
          <w:szCs w:val="21"/>
        </w:rPr>
        <w:t xml:space="preserve"> J</w:t>
      </w:r>
      <w:r w:rsidRPr="006D0336">
        <w:rPr>
          <w:rFonts w:eastAsia="Times New Roman"/>
          <w:b/>
          <w:sz w:val="21"/>
          <w:szCs w:val="21"/>
        </w:rPr>
        <w:t xml:space="preserve"> </w:t>
      </w:r>
      <w:r w:rsidRPr="006D0336">
        <w:rPr>
          <w:rFonts w:eastAsia="Times New Roman"/>
          <w:sz w:val="21"/>
          <w:szCs w:val="21"/>
        </w:rPr>
        <w:t xml:space="preserve">on </w:t>
      </w:r>
      <w:r w:rsidR="004F4E27">
        <w:rPr>
          <w:rFonts w:eastAsia="Times New Roman"/>
          <w:b/>
          <w:sz w:val="21"/>
          <w:szCs w:val="21"/>
        </w:rPr>
        <w:t>Thursday</w:t>
      </w:r>
      <w:r w:rsidR="00EC5531" w:rsidRPr="006D0336">
        <w:rPr>
          <w:rFonts w:eastAsia="Times New Roman"/>
          <w:b/>
          <w:sz w:val="21"/>
          <w:szCs w:val="21"/>
        </w:rPr>
        <w:t xml:space="preserve">, </w:t>
      </w:r>
      <w:r w:rsidR="004F4E27">
        <w:rPr>
          <w:rFonts w:eastAsia="Times New Roman"/>
          <w:b/>
          <w:sz w:val="21"/>
          <w:szCs w:val="21"/>
        </w:rPr>
        <w:t>June</w:t>
      </w:r>
      <w:r w:rsidR="005466DA">
        <w:rPr>
          <w:rFonts w:eastAsia="Times New Roman"/>
          <w:b/>
          <w:sz w:val="21"/>
          <w:szCs w:val="21"/>
        </w:rPr>
        <w:t xml:space="preserve"> </w:t>
      </w:r>
      <w:r w:rsidR="00CD01F2">
        <w:rPr>
          <w:rFonts w:eastAsia="Times New Roman"/>
          <w:b/>
          <w:sz w:val="21"/>
          <w:szCs w:val="21"/>
        </w:rPr>
        <w:t>28</w:t>
      </w:r>
      <w:r w:rsidR="009F190C" w:rsidRPr="006D0336">
        <w:rPr>
          <w:rFonts w:eastAsia="Times New Roman"/>
          <w:b/>
          <w:sz w:val="21"/>
          <w:szCs w:val="21"/>
        </w:rPr>
        <w:t xml:space="preserve">, </w:t>
      </w:r>
      <w:r w:rsidRPr="006D0336">
        <w:rPr>
          <w:rFonts w:eastAsia="Times New Roman"/>
          <w:b/>
          <w:sz w:val="21"/>
          <w:szCs w:val="21"/>
        </w:rPr>
        <w:t>201</w:t>
      </w:r>
      <w:r w:rsidR="00CD01F2">
        <w:rPr>
          <w:rFonts w:eastAsia="Times New Roman"/>
          <w:b/>
          <w:sz w:val="21"/>
          <w:szCs w:val="21"/>
        </w:rPr>
        <w:t>8</w:t>
      </w:r>
      <w:r w:rsidR="006D0336">
        <w:rPr>
          <w:rFonts w:eastAsia="Times New Roman"/>
          <w:sz w:val="21"/>
          <w:szCs w:val="21"/>
        </w:rPr>
        <w:t xml:space="preserve"> </w:t>
      </w:r>
      <w:r w:rsidR="005466DA">
        <w:rPr>
          <w:rFonts w:eastAsia="Times New Roman"/>
          <w:sz w:val="21"/>
          <w:szCs w:val="21"/>
        </w:rPr>
        <w:t>from</w:t>
      </w:r>
      <w:r w:rsidR="006D0336" w:rsidRPr="006D0336">
        <w:rPr>
          <w:rFonts w:eastAsia="Times New Roman"/>
          <w:sz w:val="21"/>
          <w:szCs w:val="21"/>
        </w:rPr>
        <w:t xml:space="preserve"> </w:t>
      </w:r>
      <w:r w:rsidR="005466DA">
        <w:rPr>
          <w:rFonts w:eastAsia="Times New Roman"/>
          <w:b/>
          <w:sz w:val="21"/>
          <w:szCs w:val="21"/>
        </w:rPr>
        <w:t>6</w:t>
      </w:r>
      <w:r w:rsidR="00F95D25">
        <w:rPr>
          <w:rFonts w:eastAsia="Times New Roman"/>
          <w:b/>
          <w:sz w:val="21"/>
          <w:szCs w:val="21"/>
        </w:rPr>
        <w:t>:0</w:t>
      </w:r>
      <w:r w:rsidR="006D0336" w:rsidRPr="006D0336">
        <w:rPr>
          <w:rFonts w:eastAsia="Times New Roman"/>
          <w:b/>
          <w:sz w:val="21"/>
          <w:szCs w:val="21"/>
        </w:rPr>
        <w:t>0</w:t>
      </w:r>
      <w:r w:rsidR="005466DA">
        <w:rPr>
          <w:rFonts w:eastAsia="Times New Roman"/>
          <w:b/>
          <w:sz w:val="21"/>
          <w:szCs w:val="21"/>
        </w:rPr>
        <w:t>- 7:00</w:t>
      </w:r>
      <w:r w:rsidR="006D0336">
        <w:rPr>
          <w:rFonts w:eastAsia="Times New Roman"/>
          <w:b/>
          <w:sz w:val="21"/>
          <w:szCs w:val="21"/>
        </w:rPr>
        <w:t xml:space="preserve"> PM. </w:t>
      </w:r>
      <w:r w:rsidRPr="006D0336">
        <w:rPr>
          <w:rFonts w:eastAsia="Times New Roman"/>
          <w:sz w:val="21"/>
          <w:szCs w:val="21"/>
        </w:rPr>
        <w:t xml:space="preserve">  Directions to Kean may be accessed through MapQuest and a Campus Map is available at </w:t>
      </w:r>
      <w:hyperlink r:id="rId8" w:history="1">
        <w:r w:rsidRPr="006D0336">
          <w:rPr>
            <w:rStyle w:val="Hyperlink"/>
            <w:rFonts w:eastAsia="Times New Roman"/>
            <w:sz w:val="21"/>
            <w:szCs w:val="21"/>
          </w:rPr>
          <w:t>http://www.kean.edu/campusmap/</w:t>
        </w:r>
      </w:hyperlink>
      <w:r w:rsidRPr="006D0336">
        <w:rPr>
          <w:rFonts w:eastAsia="Times New Roman"/>
          <w:sz w:val="21"/>
          <w:szCs w:val="21"/>
        </w:rPr>
        <w:t xml:space="preserve">.  </w:t>
      </w:r>
      <w:r w:rsidR="007E0C8F">
        <w:rPr>
          <w:rFonts w:eastAsia="Times New Roman"/>
          <w:sz w:val="21"/>
          <w:szCs w:val="21"/>
        </w:rPr>
        <w:t>Refreshments</w:t>
      </w:r>
      <w:r w:rsidR="005466DA">
        <w:rPr>
          <w:rFonts w:eastAsia="Times New Roman"/>
          <w:sz w:val="21"/>
          <w:szCs w:val="21"/>
        </w:rPr>
        <w:t xml:space="preserve"> will be provided.</w:t>
      </w:r>
    </w:p>
    <w:p w:rsidR="009F190C" w:rsidRPr="006D0336" w:rsidRDefault="009F190C" w:rsidP="00225595">
      <w:pPr>
        <w:jc w:val="both"/>
        <w:rPr>
          <w:rFonts w:eastAsia="Times New Roman"/>
          <w:sz w:val="21"/>
          <w:szCs w:val="21"/>
        </w:rPr>
      </w:pPr>
    </w:p>
    <w:p w:rsidR="00613A15" w:rsidRPr="006D0336" w:rsidRDefault="007E0C8F" w:rsidP="00225595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As you are</w:t>
      </w:r>
      <w:r w:rsidR="00F95D25">
        <w:rPr>
          <w:rFonts w:eastAsia="Times New Roman"/>
          <w:sz w:val="21"/>
          <w:szCs w:val="21"/>
        </w:rPr>
        <w:t xml:space="preserve"> aware, </w:t>
      </w:r>
      <w:r w:rsidR="00CD01F2">
        <w:rPr>
          <w:rFonts w:eastAsia="Times New Roman"/>
          <w:b/>
          <w:sz w:val="21"/>
          <w:szCs w:val="21"/>
        </w:rPr>
        <w:t>June 28</w:t>
      </w:r>
      <w:r w:rsidR="009F190C" w:rsidRPr="009D3603">
        <w:rPr>
          <w:rFonts w:eastAsia="Times New Roman"/>
          <w:b/>
          <w:sz w:val="21"/>
          <w:szCs w:val="21"/>
        </w:rPr>
        <w:t xml:space="preserve"> is also the date for</w:t>
      </w:r>
      <w:r w:rsidR="009F190C" w:rsidRPr="006D0336">
        <w:rPr>
          <w:rFonts w:eastAsia="Times New Roman"/>
          <w:sz w:val="21"/>
          <w:szCs w:val="21"/>
        </w:rPr>
        <w:t xml:space="preserve"> </w:t>
      </w:r>
      <w:r w:rsidR="009F190C" w:rsidRPr="006D0336">
        <w:rPr>
          <w:rFonts w:eastAsia="Times New Roman"/>
          <w:b/>
          <w:sz w:val="21"/>
          <w:szCs w:val="21"/>
        </w:rPr>
        <w:t>Student Orientation</w:t>
      </w:r>
      <w:r w:rsidR="00CF0AFD">
        <w:rPr>
          <w:rFonts w:eastAsia="Times New Roman"/>
          <w:sz w:val="21"/>
          <w:szCs w:val="21"/>
        </w:rPr>
        <w:t xml:space="preserve">, held from </w:t>
      </w:r>
      <w:r w:rsidR="005466DA">
        <w:rPr>
          <w:rFonts w:eastAsia="Times New Roman"/>
          <w:b/>
          <w:sz w:val="21"/>
          <w:szCs w:val="21"/>
        </w:rPr>
        <w:t>4:00- 6</w:t>
      </w:r>
      <w:r w:rsidR="009F190C" w:rsidRPr="005A47DD">
        <w:rPr>
          <w:rFonts w:eastAsia="Times New Roman"/>
          <w:b/>
          <w:sz w:val="21"/>
          <w:szCs w:val="21"/>
        </w:rPr>
        <w:t>:00</w:t>
      </w:r>
      <w:r w:rsidR="00F95D25">
        <w:rPr>
          <w:rFonts w:eastAsia="Times New Roman"/>
          <w:b/>
          <w:sz w:val="21"/>
          <w:szCs w:val="21"/>
        </w:rPr>
        <w:t xml:space="preserve"> PM</w:t>
      </w:r>
      <w:r w:rsidR="009F190C" w:rsidRPr="006D0336">
        <w:rPr>
          <w:rFonts w:eastAsia="Times New Roman"/>
          <w:sz w:val="21"/>
          <w:szCs w:val="21"/>
        </w:rPr>
        <w:t>, during which time students will participate in pre-program placement testing and be informed about program expectations. Hence we have scheduled the parent information session immediately following on the sa</w:t>
      </w:r>
      <w:r w:rsidR="00B4760A" w:rsidRPr="006D0336">
        <w:rPr>
          <w:rFonts w:eastAsia="Times New Roman"/>
          <w:sz w:val="21"/>
          <w:szCs w:val="21"/>
        </w:rPr>
        <w:t>me day for your convenience</w:t>
      </w:r>
      <w:r w:rsidR="006D0336">
        <w:rPr>
          <w:rFonts w:eastAsia="Times New Roman"/>
          <w:sz w:val="21"/>
          <w:szCs w:val="21"/>
        </w:rPr>
        <w:t>,</w:t>
      </w:r>
      <w:r w:rsidR="00B4760A" w:rsidRPr="006D0336">
        <w:rPr>
          <w:rFonts w:eastAsia="Times New Roman"/>
          <w:sz w:val="21"/>
          <w:szCs w:val="21"/>
        </w:rPr>
        <w:t xml:space="preserve"> </w:t>
      </w:r>
      <w:r w:rsidR="009F190C" w:rsidRPr="006D0336">
        <w:rPr>
          <w:rFonts w:eastAsia="Times New Roman"/>
          <w:sz w:val="21"/>
          <w:szCs w:val="21"/>
        </w:rPr>
        <w:t>so that both parents and students may meet with STARTALK faculty</w:t>
      </w:r>
      <w:r w:rsidR="00B4760A" w:rsidRPr="006D0336">
        <w:rPr>
          <w:rFonts w:eastAsia="Times New Roman"/>
          <w:sz w:val="21"/>
          <w:szCs w:val="21"/>
        </w:rPr>
        <w:t xml:space="preserve"> and be provided with important information</w:t>
      </w:r>
      <w:r w:rsidR="009F190C" w:rsidRPr="006D0336">
        <w:rPr>
          <w:rFonts w:eastAsia="Times New Roman"/>
          <w:sz w:val="21"/>
          <w:szCs w:val="21"/>
        </w:rPr>
        <w:t xml:space="preserve"> </w:t>
      </w:r>
      <w:r w:rsidR="00B4760A" w:rsidRPr="006D0336">
        <w:rPr>
          <w:rFonts w:eastAsia="Times New Roman"/>
          <w:sz w:val="21"/>
          <w:szCs w:val="21"/>
        </w:rPr>
        <w:t>about the program.</w:t>
      </w:r>
    </w:p>
    <w:p w:rsidR="00926246" w:rsidRPr="006D0336" w:rsidRDefault="00926246" w:rsidP="00225595">
      <w:pPr>
        <w:jc w:val="both"/>
        <w:rPr>
          <w:rFonts w:eastAsia="Times New Roman"/>
          <w:sz w:val="21"/>
          <w:szCs w:val="21"/>
        </w:rPr>
      </w:pPr>
    </w:p>
    <w:p w:rsidR="00CF1E9B" w:rsidRPr="006D0336" w:rsidRDefault="00CF1E9B" w:rsidP="00225595">
      <w:pPr>
        <w:jc w:val="both"/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 xml:space="preserve">As indicated </w:t>
      </w:r>
      <w:r w:rsidR="005466DA">
        <w:rPr>
          <w:rFonts w:eastAsia="Times New Roman"/>
          <w:sz w:val="21"/>
          <w:szCs w:val="21"/>
        </w:rPr>
        <w:t>o</w:t>
      </w:r>
      <w:r w:rsidRPr="006D0336">
        <w:rPr>
          <w:rFonts w:eastAsia="Times New Roman"/>
          <w:sz w:val="21"/>
          <w:szCs w:val="21"/>
        </w:rPr>
        <w:t xml:space="preserve">n the </w:t>
      </w:r>
      <w:r w:rsidR="001528A4" w:rsidRPr="006D0336">
        <w:rPr>
          <w:rFonts w:eastAsia="Times New Roman"/>
          <w:sz w:val="21"/>
          <w:szCs w:val="21"/>
        </w:rPr>
        <w:t>Program</w:t>
      </w:r>
      <w:r w:rsidR="00E56808" w:rsidRPr="006D0336">
        <w:rPr>
          <w:rFonts w:eastAsia="Times New Roman"/>
          <w:sz w:val="21"/>
          <w:szCs w:val="21"/>
        </w:rPr>
        <w:t xml:space="preserve"> F</w:t>
      </w:r>
      <w:r w:rsidRPr="006D0336">
        <w:rPr>
          <w:rFonts w:eastAsia="Times New Roman"/>
          <w:sz w:val="21"/>
          <w:szCs w:val="21"/>
        </w:rPr>
        <w:t>lyer, th</w:t>
      </w:r>
      <w:r w:rsidR="00225595" w:rsidRPr="006D0336">
        <w:rPr>
          <w:rFonts w:eastAsia="Times New Roman"/>
          <w:sz w:val="21"/>
          <w:szCs w:val="21"/>
        </w:rPr>
        <w:t>is</w:t>
      </w:r>
      <w:r w:rsidR="005466DA">
        <w:rPr>
          <w:rFonts w:eastAsia="Times New Roman"/>
          <w:sz w:val="21"/>
          <w:szCs w:val="21"/>
        </w:rPr>
        <w:t xml:space="preserve"> Summer</w:t>
      </w:r>
      <w:r w:rsidR="00926246" w:rsidRPr="006D0336">
        <w:rPr>
          <w:rFonts w:eastAsia="Times New Roman"/>
          <w:sz w:val="21"/>
          <w:szCs w:val="21"/>
        </w:rPr>
        <w:t xml:space="preserve"> </w:t>
      </w:r>
      <w:r w:rsidRPr="006D0336">
        <w:rPr>
          <w:rFonts w:eastAsia="Times New Roman"/>
          <w:bCs/>
          <w:sz w:val="21"/>
          <w:szCs w:val="21"/>
        </w:rPr>
        <w:t>Program</w:t>
      </w:r>
      <w:r w:rsidR="004F4E27">
        <w:rPr>
          <w:rFonts w:eastAsia="Times New Roman"/>
          <w:bCs/>
          <w:sz w:val="21"/>
          <w:szCs w:val="21"/>
        </w:rPr>
        <w:t xml:space="preserve"> </w:t>
      </w:r>
      <w:r w:rsidR="005466DA">
        <w:rPr>
          <w:rFonts w:eastAsia="Times New Roman"/>
          <w:sz w:val="21"/>
          <w:szCs w:val="21"/>
        </w:rPr>
        <w:t>is offered at no-cost to students. The program</w:t>
      </w:r>
      <w:r w:rsidRPr="006D0336">
        <w:rPr>
          <w:rFonts w:eastAsia="Times New Roman"/>
          <w:sz w:val="21"/>
          <w:szCs w:val="21"/>
        </w:rPr>
        <w:t xml:space="preserve"> </w:t>
      </w:r>
      <w:r w:rsidR="00225595" w:rsidRPr="006D0336">
        <w:rPr>
          <w:rFonts w:eastAsia="Times New Roman"/>
          <w:sz w:val="21"/>
          <w:szCs w:val="21"/>
        </w:rPr>
        <w:t xml:space="preserve">is </w:t>
      </w:r>
      <w:r w:rsidRPr="006D0336">
        <w:rPr>
          <w:rFonts w:eastAsia="Times New Roman"/>
          <w:sz w:val="21"/>
          <w:szCs w:val="21"/>
        </w:rPr>
        <w:t xml:space="preserve">sponsored by STARTALK, a federally funded </w:t>
      </w:r>
      <w:r w:rsidR="00225595" w:rsidRPr="006D0336">
        <w:rPr>
          <w:rFonts w:eastAsia="Times New Roman"/>
          <w:sz w:val="21"/>
          <w:szCs w:val="21"/>
        </w:rPr>
        <w:t>initiative, which supports</w:t>
      </w:r>
      <w:r w:rsidRPr="006D0336">
        <w:rPr>
          <w:rFonts w:eastAsia="Times New Roman"/>
          <w:sz w:val="21"/>
          <w:szCs w:val="21"/>
        </w:rPr>
        <w:t xml:space="preserve"> the study of critical need languages designated by the U. S. government. The</w:t>
      </w:r>
      <w:r w:rsidR="00926246" w:rsidRPr="006D0336">
        <w:rPr>
          <w:rFonts w:eastAsia="Times New Roman"/>
          <w:sz w:val="21"/>
          <w:szCs w:val="21"/>
        </w:rPr>
        <w:t xml:space="preserve"> </w:t>
      </w:r>
      <w:r w:rsidR="00926246" w:rsidRPr="006D0336">
        <w:rPr>
          <w:sz w:val="21"/>
          <w:szCs w:val="21"/>
        </w:rPr>
        <w:t>program will enroll 20-25 Hi</w:t>
      </w:r>
      <w:r w:rsidR="0010277B">
        <w:rPr>
          <w:sz w:val="21"/>
          <w:szCs w:val="21"/>
        </w:rPr>
        <w:t>ndi and 15-20 Urdu high school/</w:t>
      </w:r>
      <w:r w:rsidR="00D30393" w:rsidRPr="006D0336">
        <w:rPr>
          <w:sz w:val="21"/>
          <w:szCs w:val="21"/>
        </w:rPr>
        <w:t xml:space="preserve">early </w:t>
      </w:r>
      <w:r w:rsidR="0010277B">
        <w:rPr>
          <w:sz w:val="21"/>
          <w:szCs w:val="21"/>
        </w:rPr>
        <w:t>college</w:t>
      </w:r>
      <w:r w:rsidR="00926246" w:rsidRPr="006D0336">
        <w:rPr>
          <w:sz w:val="21"/>
          <w:szCs w:val="21"/>
        </w:rPr>
        <w:t xml:space="preserve"> heri</w:t>
      </w:r>
      <w:r w:rsidR="001528A4" w:rsidRPr="006D0336">
        <w:rPr>
          <w:sz w:val="21"/>
          <w:szCs w:val="21"/>
        </w:rPr>
        <w:t>tage language learners in a three</w:t>
      </w:r>
      <w:r w:rsidR="005466DA">
        <w:rPr>
          <w:sz w:val="21"/>
          <w:szCs w:val="21"/>
        </w:rPr>
        <w:t xml:space="preserve">-week </w:t>
      </w:r>
      <w:r w:rsidR="00926246" w:rsidRPr="006D0336">
        <w:rPr>
          <w:sz w:val="21"/>
          <w:szCs w:val="21"/>
        </w:rPr>
        <w:t>blended</w:t>
      </w:r>
      <w:r w:rsidR="009F190C" w:rsidRPr="006D0336">
        <w:rPr>
          <w:sz w:val="21"/>
          <w:szCs w:val="21"/>
        </w:rPr>
        <w:t xml:space="preserve"> learning experience totaling 100-</w:t>
      </w:r>
      <w:r w:rsidR="00926246" w:rsidRPr="006D0336">
        <w:rPr>
          <w:sz w:val="21"/>
          <w:szCs w:val="21"/>
        </w:rPr>
        <w:t>instructional hours</w:t>
      </w:r>
      <w:r w:rsidR="00CE62B8">
        <w:rPr>
          <w:sz w:val="21"/>
          <w:szCs w:val="21"/>
        </w:rPr>
        <w:t>. A</w:t>
      </w:r>
      <w:r w:rsidR="005466DA">
        <w:rPr>
          <w:sz w:val="21"/>
          <w:szCs w:val="21"/>
        </w:rPr>
        <w:t xml:space="preserve"> variety of technology tools </w:t>
      </w:r>
      <w:r w:rsidR="00225595" w:rsidRPr="006D0336">
        <w:rPr>
          <w:sz w:val="21"/>
          <w:szCs w:val="21"/>
        </w:rPr>
        <w:t>w</w:t>
      </w:r>
      <w:r w:rsidR="0010277B">
        <w:rPr>
          <w:sz w:val="21"/>
          <w:szCs w:val="21"/>
        </w:rPr>
        <w:t xml:space="preserve">ill be </w:t>
      </w:r>
      <w:r w:rsidR="00CE62B8">
        <w:rPr>
          <w:sz w:val="21"/>
          <w:szCs w:val="21"/>
        </w:rPr>
        <w:t xml:space="preserve">used to support </w:t>
      </w:r>
      <w:r w:rsidR="0010277B">
        <w:rPr>
          <w:sz w:val="21"/>
          <w:szCs w:val="21"/>
        </w:rPr>
        <w:t>language</w:t>
      </w:r>
      <w:r w:rsidR="00225595" w:rsidRPr="006D0336">
        <w:rPr>
          <w:sz w:val="21"/>
          <w:szCs w:val="21"/>
        </w:rPr>
        <w:t xml:space="preserve"> learning experiences</w:t>
      </w:r>
      <w:r w:rsidR="00CE62B8">
        <w:rPr>
          <w:color w:val="FF0000"/>
          <w:sz w:val="21"/>
          <w:szCs w:val="21"/>
        </w:rPr>
        <w:t xml:space="preserve"> </w:t>
      </w:r>
      <w:r w:rsidR="00CE62B8" w:rsidRPr="00CE62B8">
        <w:rPr>
          <w:sz w:val="21"/>
          <w:szCs w:val="21"/>
        </w:rPr>
        <w:t>throughout the program.</w:t>
      </w:r>
      <w:r w:rsidR="00926246" w:rsidRPr="006D0336">
        <w:rPr>
          <w:sz w:val="21"/>
          <w:szCs w:val="21"/>
        </w:rPr>
        <w:t xml:space="preserve"> The</w:t>
      </w:r>
      <w:r w:rsidRPr="006D0336">
        <w:rPr>
          <w:rFonts w:eastAsia="Times New Roman"/>
          <w:sz w:val="21"/>
          <w:szCs w:val="21"/>
        </w:rPr>
        <w:t xml:space="preserve"> onsite program will take place at the Kean</w:t>
      </w:r>
      <w:r w:rsidR="00926246" w:rsidRPr="006D0336">
        <w:rPr>
          <w:rFonts w:eastAsia="Times New Roman"/>
          <w:sz w:val="21"/>
          <w:szCs w:val="21"/>
        </w:rPr>
        <w:t xml:space="preserve"> </w:t>
      </w:r>
      <w:r w:rsidR="001528A4" w:rsidRPr="006D0336">
        <w:rPr>
          <w:rFonts w:eastAsia="Times New Roman"/>
          <w:sz w:val="21"/>
          <w:szCs w:val="21"/>
        </w:rPr>
        <w:t xml:space="preserve">University Union Campus from </w:t>
      </w:r>
      <w:r w:rsidR="001528A4" w:rsidRPr="006D0336">
        <w:rPr>
          <w:rFonts w:eastAsia="Times New Roman"/>
          <w:b/>
          <w:sz w:val="21"/>
          <w:szCs w:val="21"/>
        </w:rPr>
        <w:t>8:45</w:t>
      </w:r>
      <w:r w:rsidR="006D0336" w:rsidRPr="006D0336">
        <w:rPr>
          <w:rFonts w:eastAsia="Times New Roman"/>
          <w:b/>
          <w:sz w:val="21"/>
          <w:szCs w:val="21"/>
        </w:rPr>
        <w:t>- 3:4</w:t>
      </w:r>
      <w:r w:rsidR="001528A4" w:rsidRPr="006D0336">
        <w:rPr>
          <w:rFonts w:eastAsia="Times New Roman"/>
          <w:b/>
          <w:sz w:val="21"/>
          <w:szCs w:val="21"/>
        </w:rPr>
        <w:t>5</w:t>
      </w:r>
      <w:r w:rsidR="006D0336" w:rsidRPr="006D0336">
        <w:rPr>
          <w:rFonts w:eastAsia="Times New Roman"/>
          <w:b/>
          <w:sz w:val="21"/>
          <w:szCs w:val="21"/>
        </w:rPr>
        <w:t xml:space="preserve"> </w:t>
      </w:r>
      <w:r w:rsidR="00CD01F2">
        <w:rPr>
          <w:rFonts w:eastAsia="Times New Roman"/>
          <w:b/>
          <w:sz w:val="21"/>
          <w:szCs w:val="21"/>
        </w:rPr>
        <w:t>July 30-August 10</w:t>
      </w:r>
      <w:r w:rsidRPr="006D0336">
        <w:rPr>
          <w:rFonts w:eastAsia="Times New Roman"/>
          <w:b/>
          <w:sz w:val="21"/>
          <w:szCs w:val="21"/>
        </w:rPr>
        <w:t>.</w:t>
      </w:r>
      <w:r w:rsidR="00926246" w:rsidRPr="006D0336">
        <w:rPr>
          <w:rFonts w:eastAsia="Times New Roman"/>
          <w:sz w:val="21"/>
          <w:szCs w:val="21"/>
        </w:rPr>
        <w:t xml:space="preserve"> </w:t>
      </w:r>
      <w:r w:rsidR="001528A4" w:rsidRPr="006D0336">
        <w:rPr>
          <w:rFonts w:eastAsia="Times New Roman"/>
          <w:sz w:val="21"/>
          <w:szCs w:val="21"/>
        </w:rPr>
        <w:t>A</w:t>
      </w:r>
      <w:r w:rsidR="005466DA">
        <w:rPr>
          <w:rFonts w:eastAsia="Times New Roman"/>
          <w:sz w:val="21"/>
          <w:szCs w:val="21"/>
        </w:rPr>
        <w:t>n</w:t>
      </w:r>
      <w:r w:rsidR="001528A4" w:rsidRPr="006D0336">
        <w:rPr>
          <w:rFonts w:eastAsia="Times New Roman"/>
          <w:sz w:val="21"/>
          <w:szCs w:val="21"/>
        </w:rPr>
        <w:t xml:space="preserve"> </w:t>
      </w:r>
      <w:r w:rsidR="001528A4" w:rsidRPr="006D0336">
        <w:rPr>
          <w:rFonts w:eastAsia="Times New Roman"/>
          <w:b/>
          <w:sz w:val="21"/>
          <w:szCs w:val="21"/>
        </w:rPr>
        <w:t>online program</w:t>
      </w:r>
      <w:r w:rsidR="001528A4" w:rsidRPr="006D0336">
        <w:rPr>
          <w:rFonts w:eastAsia="Times New Roman"/>
          <w:sz w:val="21"/>
          <w:szCs w:val="21"/>
        </w:rPr>
        <w:t xml:space="preserve"> </w:t>
      </w:r>
      <w:r w:rsidR="00D30393" w:rsidRPr="006D0336">
        <w:rPr>
          <w:rFonts w:eastAsia="Times New Roman"/>
          <w:sz w:val="21"/>
          <w:szCs w:val="21"/>
        </w:rPr>
        <w:t xml:space="preserve">immediately </w:t>
      </w:r>
      <w:r w:rsidR="001528A4" w:rsidRPr="006D0336">
        <w:rPr>
          <w:rFonts w:eastAsia="Times New Roman"/>
          <w:sz w:val="21"/>
          <w:szCs w:val="21"/>
        </w:rPr>
        <w:t>follows the onsite program</w:t>
      </w:r>
      <w:r w:rsidR="001474B3">
        <w:rPr>
          <w:rFonts w:eastAsia="Times New Roman"/>
          <w:sz w:val="21"/>
          <w:szCs w:val="21"/>
        </w:rPr>
        <w:t xml:space="preserve"> </w:t>
      </w:r>
      <w:r w:rsidR="005466DA">
        <w:rPr>
          <w:rFonts w:eastAsia="Times New Roman"/>
          <w:b/>
          <w:sz w:val="21"/>
          <w:szCs w:val="21"/>
        </w:rPr>
        <w:t>August 1</w:t>
      </w:r>
      <w:r w:rsidR="00CD01F2">
        <w:rPr>
          <w:rFonts w:eastAsia="Times New Roman"/>
          <w:b/>
          <w:sz w:val="21"/>
          <w:szCs w:val="21"/>
        </w:rPr>
        <w:t>3-16</w:t>
      </w:r>
      <w:r w:rsidR="001528A4" w:rsidRPr="001474B3">
        <w:rPr>
          <w:rFonts w:eastAsia="Times New Roman"/>
          <w:b/>
          <w:sz w:val="21"/>
          <w:szCs w:val="21"/>
        </w:rPr>
        <w:t>.</w:t>
      </w:r>
      <w:r w:rsidR="001528A4" w:rsidRPr="006D0336">
        <w:rPr>
          <w:rFonts w:eastAsia="Times New Roman"/>
          <w:sz w:val="21"/>
          <w:szCs w:val="21"/>
        </w:rPr>
        <w:t xml:space="preserve"> </w:t>
      </w:r>
      <w:r w:rsidR="005466DA">
        <w:rPr>
          <w:rFonts w:eastAsia="Times New Roman"/>
          <w:sz w:val="21"/>
          <w:szCs w:val="21"/>
        </w:rPr>
        <w:t xml:space="preserve">Post program testing and </w:t>
      </w:r>
      <w:r w:rsidR="001528A4" w:rsidRPr="006D0336">
        <w:rPr>
          <w:rFonts w:eastAsia="Times New Roman"/>
          <w:b/>
          <w:sz w:val="21"/>
          <w:szCs w:val="21"/>
        </w:rPr>
        <w:t xml:space="preserve">Graduation </w:t>
      </w:r>
      <w:r w:rsidR="001528A4" w:rsidRPr="006D0336">
        <w:rPr>
          <w:rFonts w:eastAsia="Times New Roman"/>
          <w:sz w:val="21"/>
          <w:szCs w:val="21"/>
        </w:rPr>
        <w:t>will</w:t>
      </w:r>
      <w:r w:rsidRPr="006D0336">
        <w:rPr>
          <w:rFonts w:eastAsia="Times New Roman"/>
          <w:sz w:val="21"/>
          <w:szCs w:val="21"/>
        </w:rPr>
        <w:t xml:space="preserve"> take </w:t>
      </w:r>
      <w:r w:rsidR="001528A4" w:rsidRPr="006D0336">
        <w:rPr>
          <w:rFonts w:eastAsia="Times New Roman"/>
          <w:sz w:val="21"/>
          <w:szCs w:val="21"/>
        </w:rPr>
        <w:t>place at Kean on</w:t>
      </w:r>
      <w:r w:rsidR="00CD01F2">
        <w:rPr>
          <w:rFonts w:eastAsia="Times New Roman"/>
          <w:b/>
          <w:sz w:val="21"/>
          <w:szCs w:val="21"/>
        </w:rPr>
        <w:t xml:space="preserve"> August 17</w:t>
      </w:r>
      <w:r w:rsidR="001528A4" w:rsidRPr="006D0336">
        <w:rPr>
          <w:rFonts w:eastAsia="Times New Roman"/>
          <w:b/>
          <w:sz w:val="21"/>
          <w:szCs w:val="21"/>
        </w:rPr>
        <w:t>, 201</w:t>
      </w:r>
      <w:r w:rsidR="00CD01F2">
        <w:rPr>
          <w:rFonts w:eastAsia="Times New Roman"/>
          <w:b/>
          <w:sz w:val="21"/>
          <w:szCs w:val="21"/>
        </w:rPr>
        <w:t>8</w:t>
      </w:r>
      <w:r w:rsidRPr="006D0336">
        <w:rPr>
          <w:rFonts w:eastAsia="Times New Roman"/>
          <w:sz w:val="21"/>
          <w:szCs w:val="21"/>
        </w:rPr>
        <w:t>.</w:t>
      </w:r>
      <w:r w:rsidR="00CD01F2">
        <w:rPr>
          <w:rFonts w:eastAsia="Times New Roman"/>
          <w:sz w:val="21"/>
          <w:szCs w:val="21"/>
        </w:rPr>
        <w:t xml:space="preserve">  Please save the date on your calendar!</w:t>
      </w:r>
    </w:p>
    <w:p w:rsidR="00613A15" w:rsidRPr="006D0336" w:rsidRDefault="00613A15" w:rsidP="00225595">
      <w:pPr>
        <w:jc w:val="both"/>
        <w:rPr>
          <w:rFonts w:eastAsia="Times New Roman"/>
          <w:b/>
          <w:sz w:val="21"/>
          <w:szCs w:val="21"/>
        </w:rPr>
      </w:pPr>
    </w:p>
    <w:p w:rsidR="00926246" w:rsidRPr="006D0336" w:rsidRDefault="00B4760A" w:rsidP="00225595">
      <w:pPr>
        <w:jc w:val="both"/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 xml:space="preserve">During the </w:t>
      </w:r>
      <w:r w:rsidR="00CD01F2">
        <w:rPr>
          <w:rFonts w:eastAsia="Times New Roman"/>
          <w:sz w:val="21"/>
          <w:szCs w:val="21"/>
        </w:rPr>
        <w:t>June 28</w:t>
      </w:r>
      <w:r w:rsidR="00F67988" w:rsidRPr="006D0336">
        <w:rPr>
          <w:rFonts w:eastAsia="Times New Roman"/>
          <w:sz w:val="21"/>
          <w:szCs w:val="21"/>
        </w:rPr>
        <w:t xml:space="preserve"> </w:t>
      </w:r>
      <w:r w:rsidR="00926246" w:rsidRPr="006D0336">
        <w:rPr>
          <w:rFonts w:eastAsia="Times New Roman"/>
          <w:sz w:val="21"/>
          <w:szCs w:val="21"/>
        </w:rPr>
        <w:t>information session parents and students will:</w:t>
      </w:r>
    </w:p>
    <w:p w:rsidR="00225595" w:rsidRPr="006D0336" w:rsidRDefault="006D0336" w:rsidP="0022559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0336">
        <w:rPr>
          <w:rFonts w:ascii="Times New Roman" w:eastAsia="Times New Roman" w:hAnsi="Times New Roman" w:cs="Times New Roman"/>
          <w:sz w:val="21"/>
          <w:szCs w:val="21"/>
        </w:rPr>
        <w:t>Receive</w:t>
      </w:r>
      <w:r w:rsidR="00225595" w:rsidRPr="006D0336">
        <w:rPr>
          <w:rFonts w:ascii="Times New Roman" w:eastAsia="Times New Roman" w:hAnsi="Times New Roman" w:cs="Times New Roman"/>
          <w:sz w:val="21"/>
          <w:szCs w:val="21"/>
        </w:rPr>
        <w:t xml:space="preserve"> an overview of </w:t>
      </w:r>
      <w:r w:rsidR="000D3C0A" w:rsidRPr="006D0336">
        <w:rPr>
          <w:rFonts w:ascii="Times New Roman" w:eastAsia="Times New Roman" w:hAnsi="Times New Roman" w:cs="Times New Roman"/>
          <w:sz w:val="21"/>
          <w:szCs w:val="21"/>
        </w:rPr>
        <w:t xml:space="preserve">the project that includes </w:t>
      </w:r>
      <w:r w:rsidR="00225595" w:rsidRPr="006D0336">
        <w:rPr>
          <w:rFonts w:ascii="Times New Roman" w:eastAsia="Times New Roman" w:hAnsi="Times New Roman" w:cs="Times New Roman"/>
          <w:sz w:val="21"/>
          <w:szCs w:val="21"/>
        </w:rPr>
        <w:t>specific program goals, objectives and methodologies;</w:t>
      </w:r>
    </w:p>
    <w:p w:rsidR="00926246" w:rsidRPr="006D0336" w:rsidRDefault="000D3C0A" w:rsidP="0022559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0336">
        <w:rPr>
          <w:rFonts w:ascii="Times New Roman" w:eastAsia="Times New Roman" w:hAnsi="Times New Roman" w:cs="Times New Roman"/>
          <w:sz w:val="21"/>
          <w:szCs w:val="21"/>
        </w:rPr>
        <w:t>Be apprised of</w:t>
      </w:r>
      <w:r w:rsidR="00225595" w:rsidRPr="006D0336">
        <w:rPr>
          <w:rFonts w:ascii="Times New Roman" w:eastAsia="Times New Roman" w:hAnsi="Times New Roman" w:cs="Times New Roman"/>
          <w:sz w:val="21"/>
          <w:szCs w:val="21"/>
        </w:rPr>
        <w:t xml:space="preserve"> anticipated student outcomes and the process </w:t>
      </w:r>
      <w:r w:rsidRPr="006D0336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225595" w:rsidRPr="006D0336">
        <w:rPr>
          <w:rFonts w:ascii="Times New Roman" w:eastAsia="Times New Roman" w:hAnsi="Times New Roman" w:cs="Times New Roman"/>
          <w:sz w:val="21"/>
          <w:szCs w:val="21"/>
        </w:rPr>
        <w:t xml:space="preserve"> awarding </w:t>
      </w:r>
      <w:r w:rsidRPr="006D0336">
        <w:rPr>
          <w:rFonts w:ascii="Times New Roman" w:eastAsia="Times New Roman" w:hAnsi="Times New Roman" w:cs="Times New Roman"/>
          <w:sz w:val="21"/>
          <w:szCs w:val="21"/>
        </w:rPr>
        <w:t xml:space="preserve">high school and college </w:t>
      </w:r>
      <w:r w:rsidR="00225595" w:rsidRPr="006D0336">
        <w:rPr>
          <w:rFonts w:ascii="Times New Roman" w:eastAsia="Times New Roman" w:hAnsi="Times New Roman" w:cs="Times New Roman"/>
          <w:sz w:val="21"/>
          <w:szCs w:val="21"/>
        </w:rPr>
        <w:t>credits</w:t>
      </w:r>
      <w:r w:rsidRPr="006D033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6808" w:rsidRPr="006D0336">
        <w:rPr>
          <w:rFonts w:ascii="Times New Roman" w:eastAsia="Times New Roman" w:hAnsi="Times New Roman" w:cs="Times New Roman"/>
          <w:sz w:val="21"/>
          <w:szCs w:val="21"/>
        </w:rPr>
        <w:t>upon</w:t>
      </w:r>
      <w:r w:rsidRPr="006D0336">
        <w:rPr>
          <w:rFonts w:ascii="Times New Roman" w:eastAsia="Times New Roman" w:hAnsi="Times New Roman" w:cs="Times New Roman"/>
          <w:sz w:val="21"/>
          <w:szCs w:val="21"/>
        </w:rPr>
        <w:t xml:space="preserve"> successful completion of the program</w:t>
      </w:r>
      <w:r w:rsidR="00225595" w:rsidRPr="006D0336">
        <w:rPr>
          <w:rFonts w:ascii="Times New Roman" w:eastAsia="Times New Roman" w:hAnsi="Times New Roman" w:cs="Times New Roman"/>
          <w:sz w:val="21"/>
          <w:szCs w:val="21"/>
        </w:rPr>
        <w:t xml:space="preserve">; and </w:t>
      </w:r>
    </w:p>
    <w:p w:rsidR="00225595" w:rsidRPr="006D0336" w:rsidRDefault="00225595" w:rsidP="0022559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0336">
        <w:rPr>
          <w:rFonts w:ascii="Times New Roman" w:eastAsia="Times New Roman" w:hAnsi="Times New Roman" w:cs="Times New Roman"/>
          <w:sz w:val="21"/>
          <w:szCs w:val="21"/>
        </w:rPr>
        <w:t xml:space="preserve">Have the opportunity to ask questions of the project </w:t>
      </w:r>
      <w:r w:rsidR="006D0336">
        <w:rPr>
          <w:rFonts w:ascii="Times New Roman" w:eastAsia="Times New Roman" w:hAnsi="Times New Roman" w:cs="Times New Roman"/>
          <w:sz w:val="21"/>
          <w:szCs w:val="21"/>
        </w:rPr>
        <w:t>faculty.</w:t>
      </w:r>
    </w:p>
    <w:p w:rsidR="000D3C0A" w:rsidRPr="006D0336" w:rsidRDefault="000D3C0A" w:rsidP="000D3C0A">
      <w:pPr>
        <w:jc w:val="both"/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>Given the benefits</w:t>
      </w:r>
      <w:r w:rsidR="0010277B">
        <w:rPr>
          <w:rFonts w:eastAsia="Times New Roman"/>
          <w:sz w:val="21"/>
          <w:szCs w:val="21"/>
        </w:rPr>
        <w:t xml:space="preserve"> of this program</w:t>
      </w:r>
      <w:r w:rsidR="001C37E6" w:rsidRPr="006D0336">
        <w:rPr>
          <w:rFonts w:eastAsia="Times New Roman"/>
          <w:sz w:val="21"/>
          <w:szCs w:val="21"/>
        </w:rPr>
        <w:t xml:space="preserve"> for your son or daughter</w:t>
      </w:r>
      <w:r w:rsidRPr="006D0336">
        <w:rPr>
          <w:rFonts w:eastAsia="Times New Roman"/>
          <w:sz w:val="21"/>
          <w:szCs w:val="21"/>
        </w:rPr>
        <w:t xml:space="preserve">, we are hoping you will take </w:t>
      </w:r>
      <w:r w:rsidR="001C37E6" w:rsidRPr="006D0336">
        <w:rPr>
          <w:rFonts w:eastAsia="Times New Roman"/>
          <w:sz w:val="21"/>
          <w:szCs w:val="21"/>
        </w:rPr>
        <w:t xml:space="preserve">some time </w:t>
      </w:r>
      <w:r w:rsidR="00C454C4" w:rsidRPr="006D0336">
        <w:rPr>
          <w:rFonts w:eastAsia="Times New Roman"/>
          <w:sz w:val="21"/>
          <w:szCs w:val="21"/>
        </w:rPr>
        <w:t>t</w:t>
      </w:r>
      <w:r w:rsidR="001C37E6" w:rsidRPr="006D0336">
        <w:rPr>
          <w:rFonts w:eastAsia="Times New Roman"/>
          <w:sz w:val="21"/>
          <w:szCs w:val="21"/>
        </w:rPr>
        <w:t>o come to the Information S</w:t>
      </w:r>
      <w:r w:rsidRPr="006D0336">
        <w:rPr>
          <w:rFonts w:eastAsia="Times New Roman"/>
          <w:sz w:val="21"/>
          <w:szCs w:val="21"/>
        </w:rPr>
        <w:t xml:space="preserve">ession on </w:t>
      </w:r>
      <w:r w:rsidR="004F4E27">
        <w:rPr>
          <w:rFonts w:eastAsia="Times New Roman"/>
          <w:b/>
          <w:sz w:val="21"/>
          <w:szCs w:val="21"/>
        </w:rPr>
        <w:t>Thursday</w:t>
      </w:r>
      <w:r w:rsidR="00D30393" w:rsidRPr="006D0336">
        <w:rPr>
          <w:rFonts w:eastAsia="Times New Roman"/>
          <w:b/>
          <w:sz w:val="21"/>
          <w:szCs w:val="21"/>
        </w:rPr>
        <w:t xml:space="preserve">, </w:t>
      </w:r>
      <w:r w:rsidR="0010277B">
        <w:rPr>
          <w:rFonts w:eastAsia="Times New Roman"/>
          <w:b/>
          <w:sz w:val="21"/>
          <w:szCs w:val="21"/>
        </w:rPr>
        <w:t>Ju</w:t>
      </w:r>
      <w:r w:rsidR="009D3603">
        <w:rPr>
          <w:rFonts w:eastAsia="Times New Roman"/>
          <w:b/>
          <w:sz w:val="21"/>
          <w:szCs w:val="21"/>
        </w:rPr>
        <w:t>ne 2</w:t>
      </w:r>
      <w:r w:rsidR="00CD01F2">
        <w:rPr>
          <w:rFonts w:eastAsia="Times New Roman"/>
          <w:b/>
          <w:sz w:val="21"/>
          <w:szCs w:val="21"/>
        </w:rPr>
        <w:t>8</w:t>
      </w:r>
      <w:r w:rsidR="009D3603">
        <w:rPr>
          <w:rFonts w:eastAsia="Times New Roman"/>
          <w:b/>
          <w:sz w:val="21"/>
          <w:szCs w:val="21"/>
        </w:rPr>
        <w:t>.</w:t>
      </w:r>
      <w:r w:rsidRPr="006D0336">
        <w:rPr>
          <w:rFonts w:eastAsia="Times New Roman"/>
          <w:sz w:val="21"/>
          <w:szCs w:val="21"/>
        </w:rPr>
        <w:t xml:space="preserve">  Please RSVP if you are planning to attend by emailing </w:t>
      </w:r>
      <w:r w:rsidR="001528A4" w:rsidRPr="006D0336">
        <w:rPr>
          <w:rFonts w:eastAsia="Times New Roman"/>
          <w:sz w:val="21"/>
          <w:szCs w:val="21"/>
        </w:rPr>
        <w:t xml:space="preserve">Hindi Program Coordinator, Nita </w:t>
      </w:r>
      <w:proofErr w:type="spellStart"/>
      <w:r w:rsidR="001528A4" w:rsidRPr="006D0336">
        <w:rPr>
          <w:rFonts w:eastAsia="Times New Roman"/>
          <w:sz w:val="21"/>
          <w:szCs w:val="21"/>
        </w:rPr>
        <w:t>Ya</w:t>
      </w:r>
      <w:r w:rsidR="007B3993" w:rsidRPr="006D0336">
        <w:rPr>
          <w:rFonts w:eastAsia="Times New Roman"/>
          <w:sz w:val="21"/>
          <w:szCs w:val="21"/>
        </w:rPr>
        <w:t>j</w:t>
      </w:r>
      <w:r w:rsidR="001528A4" w:rsidRPr="006D0336">
        <w:rPr>
          <w:rFonts w:eastAsia="Times New Roman"/>
          <w:sz w:val="21"/>
          <w:szCs w:val="21"/>
        </w:rPr>
        <w:t>nik</w:t>
      </w:r>
      <w:proofErr w:type="spellEnd"/>
      <w:r w:rsidR="00D30393" w:rsidRPr="006D0336">
        <w:rPr>
          <w:rFonts w:eastAsia="Times New Roman"/>
          <w:sz w:val="21"/>
          <w:szCs w:val="21"/>
        </w:rPr>
        <w:t>,</w:t>
      </w:r>
      <w:r w:rsidR="001528A4" w:rsidRPr="006D0336">
        <w:rPr>
          <w:rFonts w:eastAsia="Times New Roman"/>
          <w:sz w:val="21"/>
          <w:szCs w:val="21"/>
        </w:rPr>
        <w:t xml:space="preserve"> at </w:t>
      </w:r>
      <w:hyperlink r:id="rId9" w:history="1">
        <w:r w:rsidR="007B3993" w:rsidRPr="006D0336">
          <w:rPr>
            <w:rStyle w:val="Hyperlink"/>
            <w:rFonts w:eastAsia="Times New Roman"/>
            <w:sz w:val="21"/>
            <w:szCs w:val="21"/>
          </w:rPr>
          <w:t>nita.yajnik@gmail.com</w:t>
        </w:r>
      </w:hyperlink>
      <w:r w:rsidR="001528A4" w:rsidRPr="006D0336">
        <w:rPr>
          <w:rFonts w:eastAsia="Times New Roman"/>
          <w:sz w:val="21"/>
          <w:szCs w:val="21"/>
        </w:rPr>
        <w:t xml:space="preserve"> or </w:t>
      </w:r>
      <w:r w:rsidR="00B4760A" w:rsidRPr="006D0336">
        <w:rPr>
          <w:rFonts w:eastAsia="Times New Roman"/>
          <w:sz w:val="21"/>
          <w:szCs w:val="21"/>
        </w:rPr>
        <w:t xml:space="preserve">Urdu Program Coordinator, </w:t>
      </w:r>
      <w:hyperlink r:id="rId10" w:history="1">
        <w:r w:rsidR="00CD01F2" w:rsidRPr="00442DAB">
          <w:rPr>
            <w:rStyle w:val="Hyperlink"/>
            <w:rFonts w:eastAsia="Times New Roman"/>
            <w:sz w:val="21"/>
            <w:szCs w:val="21"/>
          </w:rPr>
          <w:t>Romeena@hotmail.com</w:t>
        </w:r>
      </w:hyperlink>
      <w:r w:rsidR="00CD01F2">
        <w:rPr>
          <w:rFonts w:eastAsia="Times New Roman"/>
          <w:sz w:val="21"/>
          <w:szCs w:val="21"/>
        </w:rPr>
        <w:t xml:space="preserve"> by June25. </w:t>
      </w:r>
      <w:r w:rsidR="00C454C4" w:rsidRPr="006D0336">
        <w:rPr>
          <w:rFonts w:eastAsia="Times New Roman"/>
          <w:b/>
          <w:sz w:val="21"/>
          <w:szCs w:val="21"/>
        </w:rPr>
        <w:t xml:space="preserve"> </w:t>
      </w:r>
      <w:r w:rsidR="001C37E6" w:rsidRPr="006D0336">
        <w:rPr>
          <w:rFonts w:eastAsia="Times New Roman"/>
          <w:sz w:val="21"/>
          <w:szCs w:val="21"/>
        </w:rPr>
        <w:t>In the meantime, should you have any questions, feel fre</w:t>
      </w:r>
      <w:r w:rsidR="00746306" w:rsidRPr="006D0336">
        <w:rPr>
          <w:rFonts w:eastAsia="Times New Roman"/>
          <w:sz w:val="21"/>
          <w:szCs w:val="21"/>
        </w:rPr>
        <w:t>e to contact</w:t>
      </w:r>
      <w:r w:rsidR="00CD01F2">
        <w:rPr>
          <w:rFonts w:eastAsia="Times New Roman"/>
          <w:sz w:val="21"/>
          <w:szCs w:val="21"/>
        </w:rPr>
        <w:t xml:space="preserve"> me at 908-892-</w:t>
      </w:r>
      <w:proofErr w:type="gramStart"/>
      <w:r w:rsidR="00CD01F2">
        <w:rPr>
          <w:rFonts w:eastAsia="Times New Roman"/>
          <w:sz w:val="21"/>
          <w:szCs w:val="21"/>
        </w:rPr>
        <w:t>4712</w:t>
      </w:r>
      <w:r w:rsidR="001C37E6" w:rsidRPr="006D0336">
        <w:rPr>
          <w:rFonts w:eastAsia="Times New Roman"/>
          <w:sz w:val="21"/>
          <w:szCs w:val="21"/>
        </w:rPr>
        <w:t>.</w:t>
      </w:r>
      <w:proofErr w:type="gramEnd"/>
      <w:r w:rsidR="001C37E6" w:rsidRPr="006D0336">
        <w:rPr>
          <w:rFonts w:eastAsia="Times New Roman"/>
          <w:sz w:val="21"/>
          <w:szCs w:val="21"/>
        </w:rPr>
        <w:t xml:space="preserve"> </w:t>
      </w:r>
    </w:p>
    <w:p w:rsidR="005D484A" w:rsidRPr="006D0336" w:rsidRDefault="005D484A" w:rsidP="000D3C0A">
      <w:pPr>
        <w:jc w:val="both"/>
        <w:rPr>
          <w:rFonts w:eastAsia="Times New Roman"/>
          <w:sz w:val="21"/>
          <w:szCs w:val="21"/>
        </w:rPr>
      </w:pPr>
    </w:p>
    <w:p w:rsidR="005D484A" w:rsidRPr="006D0336" w:rsidRDefault="005D484A" w:rsidP="005D484A">
      <w:pPr>
        <w:jc w:val="both"/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 xml:space="preserve">Finally, please note that during the onsite Student Program, breakfast </w:t>
      </w:r>
      <w:r w:rsidR="00B4760A" w:rsidRPr="006D0336">
        <w:rPr>
          <w:rFonts w:eastAsia="Times New Roman"/>
          <w:sz w:val="21"/>
          <w:szCs w:val="21"/>
        </w:rPr>
        <w:t xml:space="preserve">and lunch </w:t>
      </w:r>
      <w:r w:rsidRPr="006D0336">
        <w:rPr>
          <w:rFonts w:eastAsia="Times New Roman"/>
          <w:sz w:val="21"/>
          <w:szCs w:val="21"/>
        </w:rPr>
        <w:t>will be provided by Kean</w:t>
      </w:r>
      <w:r w:rsidR="006D0336">
        <w:rPr>
          <w:rFonts w:eastAsia="Times New Roman"/>
          <w:sz w:val="21"/>
          <w:szCs w:val="21"/>
        </w:rPr>
        <w:t>,</w:t>
      </w:r>
      <w:r w:rsidRPr="006D0336">
        <w:rPr>
          <w:rFonts w:eastAsia="Times New Roman"/>
          <w:sz w:val="21"/>
          <w:szCs w:val="21"/>
        </w:rPr>
        <w:t xml:space="preserve"> and</w:t>
      </w:r>
      <w:r w:rsidR="00B4760A" w:rsidRPr="006D0336">
        <w:rPr>
          <w:rFonts w:eastAsia="Times New Roman"/>
          <w:sz w:val="21"/>
          <w:szCs w:val="21"/>
        </w:rPr>
        <w:t xml:space="preserve"> at times by other food services.</w:t>
      </w:r>
      <w:r w:rsidRPr="006D0336">
        <w:rPr>
          <w:rFonts w:eastAsia="Times New Roman"/>
          <w:sz w:val="21"/>
          <w:szCs w:val="21"/>
        </w:rPr>
        <w:t xml:space="preserve"> </w:t>
      </w:r>
      <w:r w:rsidRPr="006D0336">
        <w:rPr>
          <w:rFonts w:eastAsia="Times New Roman"/>
          <w:sz w:val="21"/>
          <w:szCs w:val="21"/>
          <w:u w:val="single"/>
        </w:rPr>
        <w:t>Please advise the Hindi or Urdu Program Coordinator, if your child has a food allergy</w:t>
      </w:r>
      <w:r w:rsidRPr="006D0336">
        <w:rPr>
          <w:rFonts w:eastAsia="Times New Roman"/>
          <w:sz w:val="21"/>
          <w:szCs w:val="21"/>
        </w:rPr>
        <w:t>. In such cases, we request you send a brown bag lunch.</w:t>
      </w:r>
    </w:p>
    <w:p w:rsidR="005D484A" w:rsidRPr="006D0336" w:rsidRDefault="005D484A" w:rsidP="000D3C0A">
      <w:pPr>
        <w:jc w:val="both"/>
        <w:rPr>
          <w:rFonts w:eastAsia="Times New Roman"/>
          <w:sz w:val="21"/>
          <w:szCs w:val="21"/>
        </w:rPr>
      </w:pPr>
    </w:p>
    <w:p w:rsidR="001C37E6" w:rsidRPr="006D0336" w:rsidRDefault="001C37E6" w:rsidP="000D3C0A">
      <w:pPr>
        <w:jc w:val="both"/>
        <w:rPr>
          <w:rFonts w:eastAsia="Times New Roman"/>
          <w:sz w:val="21"/>
          <w:szCs w:val="21"/>
        </w:rPr>
      </w:pP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  <w:t>Sincerely,</w:t>
      </w:r>
    </w:p>
    <w:p w:rsidR="001C37E6" w:rsidRPr="006D0336" w:rsidRDefault="004E4021" w:rsidP="000D3C0A">
      <w:pPr>
        <w:jc w:val="both"/>
        <w:rPr>
          <w:rFonts w:ascii="Kunstler Script" w:eastAsia="Times New Roman" w:hAnsi="Kunstler Script"/>
          <w:b/>
          <w:sz w:val="52"/>
          <w:szCs w:val="52"/>
        </w:rPr>
      </w:pP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eastAsia="Times New Roman"/>
          <w:sz w:val="21"/>
          <w:szCs w:val="21"/>
        </w:rPr>
        <w:tab/>
      </w:r>
      <w:r w:rsidRPr="006D0336">
        <w:rPr>
          <w:rFonts w:ascii="Kunstler Script" w:eastAsia="Times New Roman" w:hAnsi="Kunstler Script"/>
          <w:b/>
          <w:sz w:val="52"/>
          <w:szCs w:val="52"/>
        </w:rPr>
        <w:t>Janis Jensen</w:t>
      </w:r>
    </w:p>
    <w:p w:rsidR="001C37E6" w:rsidRPr="006D0336" w:rsidRDefault="001C37E6" w:rsidP="000D3C0A">
      <w:pPr>
        <w:jc w:val="both"/>
        <w:rPr>
          <w:rFonts w:eastAsia="Times New Roman"/>
          <w:sz w:val="22"/>
          <w:szCs w:val="22"/>
        </w:rPr>
      </w:pPr>
      <w:r w:rsidRPr="006D0336">
        <w:rPr>
          <w:rFonts w:eastAsia="Times New Roman"/>
          <w:sz w:val="22"/>
          <w:szCs w:val="22"/>
        </w:rPr>
        <w:tab/>
      </w:r>
      <w:r w:rsidRPr="006D0336">
        <w:rPr>
          <w:rFonts w:eastAsia="Times New Roman"/>
          <w:sz w:val="22"/>
          <w:szCs w:val="22"/>
        </w:rPr>
        <w:tab/>
      </w:r>
      <w:r w:rsidRPr="006D0336">
        <w:rPr>
          <w:rFonts w:eastAsia="Times New Roman"/>
          <w:sz w:val="22"/>
          <w:szCs w:val="22"/>
        </w:rPr>
        <w:tab/>
      </w:r>
      <w:r w:rsidRPr="006D0336">
        <w:rPr>
          <w:rFonts w:eastAsia="Times New Roman"/>
          <w:sz w:val="22"/>
          <w:szCs w:val="22"/>
        </w:rPr>
        <w:tab/>
      </w:r>
      <w:r w:rsidRPr="006D0336">
        <w:rPr>
          <w:rFonts w:eastAsia="Times New Roman"/>
          <w:sz w:val="22"/>
          <w:szCs w:val="22"/>
        </w:rPr>
        <w:tab/>
      </w:r>
      <w:r w:rsidRPr="006D0336">
        <w:rPr>
          <w:rFonts w:eastAsia="Times New Roman"/>
          <w:sz w:val="22"/>
          <w:szCs w:val="22"/>
        </w:rPr>
        <w:tab/>
      </w:r>
      <w:r w:rsidRPr="006D0336">
        <w:rPr>
          <w:rFonts w:eastAsia="Times New Roman"/>
          <w:sz w:val="22"/>
          <w:szCs w:val="22"/>
        </w:rPr>
        <w:tab/>
        <w:t>Janis Jensen, Project Director</w:t>
      </w:r>
    </w:p>
    <w:sectPr w:rsidR="001C37E6" w:rsidRPr="006D0336" w:rsidSect="006D7D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12" w:rsidRDefault="00BE1A12">
      <w:r>
        <w:separator/>
      </w:r>
    </w:p>
  </w:endnote>
  <w:endnote w:type="continuationSeparator" w:id="0">
    <w:p w:rsidR="00BE1A12" w:rsidRDefault="00B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A0" w:rsidRDefault="005D276E">
    <w:pPr>
      <w:pStyle w:val="Footer"/>
      <w:jc w:val="center"/>
      <w:rPr>
        <w:rFonts w:asciiTheme="minorHAnsi" w:hAnsiTheme="minorHAnsi"/>
        <w:color w:val="005392"/>
      </w:rPr>
    </w:pPr>
    <w:r>
      <w:rPr>
        <w:rFonts w:asciiTheme="minorHAnsi" w:hAnsiTheme="minorHAnsi"/>
        <w:color w:val="005392"/>
      </w:rPr>
      <w:t xml:space="preserve">Kean University, </w:t>
    </w:r>
    <w:r w:rsidR="00272CCE">
      <w:rPr>
        <w:rFonts w:asciiTheme="minorHAnsi" w:hAnsiTheme="minorHAnsi"/>
        <w:color w:val="005392"/>
      </w:rPr>
      <w:t>Hutchinson Hall 30</w:t>
    </w:r>
    <w:r>
      <w:rPr>
        <w:rFonts w:asciiTheme="minorHAnsi" w:hAnsiTheme="minorHAnsi"/>
        <w:color w:val="005392"/>
      </w:rPr>
      <w:t>5</w:t>
    </w:r>
    <w:r w:rsidR="00272CCE">
      <w:rPr>
        <w:rFonts w:asciiTheme="minorHAnsi" w:hAnsiTheme="minorHAnsi"/>
        <w:color w:val="005392"/>
      </w:rPr>
      <w:t xml:space="preserve"> J</w:t>
    </w:r>
    <w:r>
      <w:rPr>
        <w:rFonts w:asciiTheme="minorHAnsi" w:hAnsiTheme="minorHAnsi"/>
        <w:color w:val="005392"/>
      </w:rPr>
      <w:t>, 1000 Morris Avenue,</w:t>
    </w:r>
    <w:r w:rsidR="00272CCE">
      <w:rPr>
        <w:rFonts w:asciiTheme="minorHAnsi" w:hAnsiTheme="minorHAnsi"/>
        <w:color w:val="005392"/>
      </w:rPr>
      <w:t xml:space="preserve"> Union, NJ  07083 (908) 737-0551</w:t>
    </w:r>
  </w:p>
  <w:p w:rsidR="006D7DA0" w:rsidRDefault="006D7DA0">
    <w:pPr>
      <w:pStyle w:val="Footer"/>
      <w:jc w:val="center"/>
      <w:rPr>
        <w:b/>
        <w:color w:val="00539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12" w:rsidRDefault="00BE1A12">
      <w:r>
        <w:separator/>
      </w:r>
    </w:p>
  </w:footnote>
  <w:footnote w:type="continuationSeparator" w:id="0">
    <w:p w:rsidR="00BE1A12" w:rsidRDefault="00BE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A0" w:rsidRDefault="005D276E">
    <w:pPr>
      <w:pStyle w:val="Header"/>
      <w:rPr>
        <w:rFonts w:asciiTheme="minorHAnsi" w:hAnsiTheme="minorHAnsi"/>
        <w:color w:val="002060"/>
      </w:rPr>
    </w:pPr>
    <w:r>
      <w:ptab w:relativeTo="margin" w:alignment="center" w:leader="none"/>
    </w:r>
    <w:r>
      <w:rPr>
        <w:noProof/>
      </w:rPr>
      <w:drawing>
        <wp:inline distT="0" distB="0" distL="0" distR="0">
          <wp:extent cx="2959100" cy="940435"/>
          <wp:effectExtent l="19050" t="0" r="0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DA0" w:rsidRDefault="006D7DA0">
    <w:pPr>
      <w:pStyle w:val="Header"/>
      <w:rPr>
        <w:color w:val="17365D" w:themeColor="text2" w:themeShade="BF"/>
      </w:rPr>
    </w:pPr>
  </w:p>
  <w:p w:rsidR="006D7DA0" w:rsidRDefault="009B5C82">
    <w:pPr>
      <w:pStyle w:val="Header"/>
      <w:jc w:val="center"/>
      <w:rPr>
        <w:rFonts w:asciiTheme="minorHAnsi" w:hAnsiTheme="minorHAnsi"/>
        <w:i/>
        <w:color w:val="005392"/>
      </w:rPr>
    </w:pPr>
    <w:r>
      <w:rPr>
        <w:rFonts w:asciiTheme="minorHAnsi" w:hAnsiTheme="minorHAnsi"/>
        <w:color w:val="005392"/>
      </w:rPr>
      <w:t xml:space="preserve">School for Global Education &amp; </w:t>
    </w:r>
    <w:r w:rsidR="005D276E">
      <w:rPr>
        <w:rFonts w:asciiTheme="minorHAnsi" w:hAnsiTheme="minorHAnsi"/>
        <w:color w:val="005392"/>
      </w:rPr>
      <w:t xml:space="preserve">Innovation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D5F"/>
    <w:multiLevelType w:val="hybridMultilevel"/>
    <w:tmpl w:val="FE70D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7D2F"/>
    <w:multiLevelType w:val="hybridMultilevel"/>
    <w:tmpl w:val="04BCFF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27DEE"/>
    <w:multiLevelType w:val="hybridMultilevel"/>
    <w:tmpl w:val="B5C26B3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1427D74"/>
    <w:multiLevelType w:val="hybridMultilevel"/>
    <w:tmpl w:val="DE52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4B69"/>
    <w:multiLevelType w:val="hybridMultilevel"/>
    <w:tmpl w:val="8AE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A47"/>
    <w:multiLevelType w:val="hybridMultilevel"/>
    <w:tmpl w:val="FAC8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E7F6A"/>
    <w:multiLevelType w:val="hybridMultilevel"/>
    <w:tmpl w:val="5A284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D6B4B"/>
    <w:multiLevelType w:val="hybridMultilevel"/>
    <w:tmpl w:val="2B083B42"/>
    <w:lvl w:ilvl="0" w:tplc="A3220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550E2"/>
    <w:multiLevelType w:val="hybridMultilevel"/>
    <w:tmpl w:val="D452D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B32E6"/>
    <w:multiLevelType w:val="hybridMultilevel"/>
    <w:tmpl w:val="A5D2DCCA"/>
    <w:lvl w:ilvl="0" w:tplc="06263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1B7DBB"/>
    <w:multiLevelType w:val="hybridMultilevel"/>
    <w:tmpl w:val="5FBA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314"/>
    <w:rsid w:val="00004FD5"/>
    <w:rsid w:val="00055A28"/>
    <w:rsid w:val="00057E87"/>
    <w:rsid w:val="000B28A3"/>
    <w:rsid w:val="000D3C0A"/>
    <w:rsid w:val="0010277B"/>
    <w:rsid w:val="001474B3"/>
    <w:rsid w:val="001477F6"/>
    <w:rsid w:val="001528A4"/>
    <w:rsid w:val="00154004"/>
    <w:rsid w:val="0015750E"/>
    <w:rsid w:val="00170AF4"/>
    <w:rsid w:val="00190C42"/>
    <w:rsid w:val="001C37E6"/>
    <w:rsid w:val="001D4BF0"/>
    <w:rsid w:val="001E6AEB"/>
    <w:rsid w:val="00204C3A"/>
    <w:rsid w:val="0022302C"/>
    <w:rsid w:val="00225595"/>
    <w:rsid w:val="00266E33"/>
    <w:rsid w:val="00272CCE"/>
    <w:rsid w:val="002C44F3"/>
    <w:rsid w:val="002E270B"/>
    <w:rsid w:val="002E6C97"/>
    <w:rsid w:val="002F4366"/>
    <w:rsid w:val="00304178"/>
    <w:rsid w:val="0030779E"/>
    <w:rsid w:val="00347248"/>
    <w:rsid w:val="00381CD4"/>
    <w:rsid w:val="003A5016"/>
    <w:rsid w:val="00442565"/>
    <w:rsid w:val="00447A73"/>
    <w:rsid w:val="00456DE6"/>
    <w:rsid w:val="00475314"/>
    <w:rsid w:val="004A067A"/>
    <w:rsid w:val="004B0CB5"/>
    <w:rsid w:val="004E4021"/>
    <w:rsid w:val="004E4D87"/>
    <w:rsid w:val="004E55AD"/>
    <w:rsid w:val="004E55C9"/>
    <w:rsid w:val="004F4E27"/>
    <w:rsid w:val="005108E1"/>
    <w:rsid w:val="00510F0F"/>
    <w:rsid w:val="00512CD5"/>
    <w:rsid w:val="00521321"/>
    <w:rsid w:val="00530199"/>
    <w:rsid w:val="005466DA"/>
    <w:rsid w:val="0056264A"/>
    <w:rsid w:val="0057626D"/>
    <w:rsid w:val="0059460C"/>
    <w:rsid w:val="005A21C7"/>
    <w:rsid w:val="005A47DD"/>
    <w:rsid w:val="005D0D49"/>
    <w:rsid w:val="005D276E"/>
    <w:rsid w:val="005D484A"/>
    <w:rsid w:val="00613A15"/>
    <w:rsid w:val="00632E01"/>
    <w:rsid w:val="0063751F"/>
    <w:rsid w:val="00655868"/>
    <w:rsid w:val="006C2B41"/>
    <w:rsid w:val="006D0336"/>
    <w:rsid w:val="006D41B0"/>
    <w:rsid w:val="006D7DA0"/>
    <w:rsid w:val="00705E71"/>
    <w:rsid w:val="00723706"/>
    <w:rsid w:val="00724BE9"/>
    <w:rsid w:val="00746306"/>
    <w:rsid w:val="00776520"/>
    <w:rsid w:val="00782AAA"/>
    <w:rsid w:val="007B3993"/>
    <w:rsid w:val="007B67FE"/>
    <w:rsid w:val="007E0C8F"/>
    <w:rsid w:val="0081334D"/>
    <w:rsid w:val="00822F66"/>
    <w:rsid w:val="00830218"/>
    <w:rsid w:val="0085007A"/>
    <w:rsid w:val="00882560"/>
    <w:rsid w:val="00886D5E"/>
    <w:rsid w:val="008D5CBF"/>
    <w:rsid w:val="008F3229"/>
    <w:rsid w:val="008F377D"/>
    <w:rsid w:val="008F7EA7"/>
    <w:rsid w:val="00926246"/>
    <w:rsid w:val="00980EF6"/>
    <w:rsid w:val="00986742"/>
    <w:rsid w:val="0099067D"/>
    <w:rsid w:val="009B5C82"/>
    <w:rsid w:val="009C4446"/>
    <w:rsid w:val="009D1A58"/>
    <w:rsid w:val="009D2A6A"/>
    <w:rsid w:val="009D3603"/>
    <w:rsid w:val="009F190C"/>
    <w:rsid w:val="00A128E0"/>
    <w:rsid w:val="00A24533"/>
    <w:rsid w:val="00A251FC"/>
    <w:rsid w:val="00AA1E80"/>
    <w:rsid w:val="00AF1F60"/>
    <w:rsid w:val="00B4760A"/>
    <w:rsid w:val="00B65448"/>
    <w:rsid w:val="00BA32CD"/>
    <w:rsid w:val="00BA5B88"/>
    <w:rsid w:val="00BB51D3"/>
    <w:rsid w:val="00BC76AE"/>
    <w:rsid w:val="00BE1A12"/>
    <w:rsid w:val="00BF6151"/>
    <w:rsid w:val="00C45353"/>
    <w:rsid w:val="00C454C4"/>
    <w:rsid w:val="00C45E0A"/>
    <w:rsid w:val="00C71F31"/>
    <w:rsid w:val="00CB0092"/>
    <w:rsid w:val="00CC1C9E"/>
    <w:rsid w:val="00CD01F2"/>
    <w:rsid w:val="00CD3E9E"/>
    <w:rsid w:val="00CE62B8"/>
    <w:rsid w:val="00CF0AFD"/>
    <w:rsid w:val="00CF1E9B"/>
    <w:rsid w:val="00CF2B29"/>
    <w:rsid w:val="00D02596"/>
    <w:rsid w:val="00D22ECA"/>
    <w:rsid w:val="00D30393"/>
    <w:rsid w:val="00D55C89"/>
    <w:rsid w:val="00D81303"/>
    <w:rsid w:val="00DA195F"/>
    <w:rsid w:val="00DB0FD9"/>
    <w:rsid w:val="00DB3B7E"/>
    <w:rsid w:val="00DF1B04"/>
    <w:rsid w:val="00E0461A"/>
    <w:rsid w:val="00E07A3F"/>
    <w:rsid w:val="00E56808"/>
    <w:rsid w:val="00E8768B"/>
    <w:rsid w:val="00E96840"/>
    <w:rsid w:val="00EA0C3F"/>
    <w:rsid w:val="00EC5531"/>
    <w:rsid w:val="00EC6851"/>
    <w:rsid w:val="00ED6291"/>
    <w:rsid w:val="00F10355"/>
    <w:rsid w:val="00F40538"/>
    <w:rsid w:val="00F4594F"/>
    <w:rsid w:val="00F67988"/>
    <w:rsid w:val="00F93A2D"/>
    <w:rsid w:val="00F95D25"/>
    <w:rsid w:val="00FA479A"/>
    <w:rsid w:val="00FE2200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6C5918-F535-42A4-AEF8-DA7350BE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A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DA0"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7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DA0"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DA0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6D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0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BA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an.edu/campusma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mee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ta.yajni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jensen\LOCALS~1\Temp\Contact%20List_Continuing%20Teacher%20Pgm%202011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 List_Continuing Teacher Pgm 2011Revised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global_ed.jpg - Kean University Mail</vt:lpstr>
    </vt:vector>
  </TitlesOfParts>
  <Company>Kean University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global_ed.jpg - Kean University Mail</dc:title>
  <dc:creator>jjensen</dc:creator>
  <cp:lastModifiedBy>Janis Jensen</cp:lastModifiedBy>
  <cp:revision>4</cp:revision>
  <cp:lastPrinted>2014-07-11T15:36:00Z</cp:lastPrinted>
  <dcterms:created xsi:type="dcterms:W3CDTF">2018-01-18T17:28:00Z</dcterms:created>
  <dcterms:modified xsi:type="dcterms:W3CDTF">2018-01-21T19:24:00Z</dcterms:modified>
</cp:coreProperties>
</file>